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99C" w:rsidRPr="0041799C" w:rsidRDefault="0041799C" w:rsidP="0041799C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41799C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Оценка творческого проекта и работы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Итоговая </w:t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оценка творческого проекта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 только подводит итог труда учащегося, но и как оценка творческой (проектной) работы имеет большое воспитательное значение. Рассмотрим и выделим основные критерии оценки проекта по технологии и рекомендации по защите творческого проекта.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Рассмотрим подробно оценку выполнения проекта, эффективности и результатов творческого проекта по технологии, его итоговую оценку при защите в школе.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работа по проекту выполняется на занятиях в рамках учебной программы, то на каждом занятии нужно выставлять текущие оценки, которые подтягивают, дисциплинируют ребят, и учитывать их при подведении итогов работы.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этого целесообразно, чтобы учитель выставлял эти оценки согласно </w:t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критериям оценки творческого проекта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зачетный лист (по оценке в неделю), а к защите творческой работы выводил среднеарифметическую оценку текущей работы каждого ученика.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Основные </w:t>
      </w:r>
      <w:r w:rsidRPr="0041799C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критерии оценки творческого проекта по технологии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учащихся в школе приведены в качестве примера и образца, представляем их ниже.</w:t>
      </w:r>
    </w:p>
    <w:p w:rsidR="0041799C" w:rsidRPr="002C1276" w:rsidRDefault="0041799C" w:rsidP="0041799C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41799C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Оценка</w:t>
      </w:r>
      <w:r w:rsidRPr="002C1276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41799C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творческого</w:t>
      </w:r>
      <w:r w:rsidRPr="002C1276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 xml:space="preserve"> </w:t>
      </w:r>
      <w:r w:rsidRPr="0041799C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Общая оценка проект</w:t>
      </w:r>
      <w:bookmarkStart w:id="0" w:name="_GoBack"/>
      <w:bookmarkEnd w:id="0"/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u w:val="single"/>
          <w:bdr w:val="none" w:sz="0" w:space="0" w:color="auto" w:frame="1"/>
          <w:lang w:eastAsia="ru-RU"/>
        </w:rPr>
        <w:t>а является среднеарифметической четырех оценок:</w:t>
      </w:r>
    </w:p>
    <w:p w:rsidR="0041799C" w:rsidRPr="0041799C" w:rsidRDefault="0041799C" w:rsidP="0041799C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текущую работу;</w:t>
      </w:r>
    </w:p>
    <w:p w:rsidR="0041799C" w:rsidRPr="0041799C" w:rsidRDefault="0041799C" w:rsidP="0041799C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изделие;</w:t>
      </w:r>
    </w:p>
    <w:p w:rsidR="0041799C" w:rsidRPr="0041799C" w:rsidRDefault="0041799C" w:rsidP="0041799C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пояснительную записку;</w:t>
      </w:r>
    </w:p>
    <w:p w:rsidR="0041799C" w:rsidRPr="0041799C" w:rsidRDefault="0041799C" w:rsidP="0041799C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 защиту работы.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текущей работы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правильность выполнения приемов и способов работы, рациональность выполнения труда и рабочего места, экономное расходование материалов, электроэнергии, соблюдение правил техники безопасности, добросовестность выполнения работы, осуществление самоконтроля.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изделия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практическая направленность проекта, качество, оригинальность и законченность изделия, эстетическое оформление изделия, выполнение задания с элементами новизны, экономическая эффективность проекта, возможность его более широкого использования, уровень творчества и степень самостоятельности учащихся.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пояснительной записки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следует обращать внимание на грамотность оформления, на оформление </w:t>
      </w:r>
      <w:hyperlink r:id="rId6" w:tgtFrame="_blank" w:tooltip="Правила оформления титульного листа" w:history="1">
        <w:r w:rsidRPr="0041799C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титульного листа творческого проекта</w:t>
        </w:r>
      </w:hyperlink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на полноту раскрытия темы задания, оформление, рубрицирование, четкость, аккуратность, правильность и качество выполнения графических заданий: схем, чертежей.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оценке защиты творческого проекта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учитывается аргументированность выбора темы, качество доклада (композиция, полнота представления работы, аргументированность выводов), качество ответов на вопросы (полнота, аргументированность, убедительность и убежденность), деловые и волевые качества выступающего (ответственное отношение, стремление к достижению высоких результатов, способность работать с перегрузкой).</w:t>
      </w:r>
    </w:p>
    <w:p w:rsidR="0041799C" w:rsidRPr="0041799C" w:rsidRDefault="0041799C" w:rsidP="0041799C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41799C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Критерии оценки проекта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br/>
        <w:t>"</w:t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Отлично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выставляется, если требования к пояснительной записке полностью соблюдены. Она составлена в полном объеме, четко, аккуратно.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тема работы должна быть интересна, в нее необходимо внести свою индивидуальность, свое творческое начало. Работа планировалась учащимися самостоятельно, решались задачи творческого характера с элементами новизны.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имеет высокую экономическую оценку, возможность широкого применения. Работу или полученные результаты исследования можно использовать как пособие на уроках технологии или на других уроках.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</w:t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Хорошо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выставляется, если пояснительная записка имеет небольшие отклонения от рекомендаций. Изделие выполнено технически грамотно с соблюдением стандартов, соответствует предъявляемым к нему эстетическим требованиям.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это изделие декоративно-прикладного творчества, то оно выполнено аккуратно, добротно, но не содержит в себе исключительной новизны.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Работа планировалась с несущественной помощью учителя, у учащегося наблюдается неустойчивое стремление решать задачи творческого характера. Проект имеет хорошую экономическую оценку, возможность индивидуального применения.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</w:t>
      </w: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Удовлетворительно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" выставляется, если пояснительная записка выполнена с отклонениями от требований, не очень аккуратно. Есть замечания по выполнению изделия в плане его эстетического содержания, несоблюдения технологии изготовления, материала, формы. Планирование работы с помощью учителя, ситуационный (неустойчивый) интерес ученика к технике.</w:t>
      </w:r>
    </w:p>
    <w:p w:rsidR="0041799C" w:rsidRPr="0041799C" w:rsidRDefault="0041799C" w:rsidP="0041799C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Более низкая оценка за проект</w:t>
      </w: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не выставляется. Он подлежит переделке или доработке.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Итоги защиты проекта желательно отразить в стенгазете или фотогазете. Лучшие работы могут быть использованы как пособия на уроках, направлены на выставку технического и декоративно-прикладного творчества или для личных целей: украшения дома, подарка родителям и т.д.</w:t>
      </w:r>
    </w:p>
    <w:p w:rsidR="0041799C" w:rsidRPr="0041799C" w:rsidRDefault="0041799C" w:rsidP="0041799C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41799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Желательно, чтобы защита проектов превратилась в настоящий праздник, не была заорганизована, чтобы учитель и ученики получили удовлетворение от ее проведения, чтобы школьники после защиты вышли с новыми идеями, творческими задумками, готовыми сделать следующий проект еще более интересным и совершенным.</w:t>
      </w:r>
    </w:p>
    <w:p w:rsidR="00E85092" w:rsidRDefault="00E85092"/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F2BA5"/>
    <w:multiLevelType w:val="multilevel"/>
    <w:tmpl w:val="44CA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B5F"/>
    <w:rsid w:val="002C1276"/>
    <w:rsid w:val="0041799C"/>
    <w:rsid w:val="00B75B5F"/>
    <w:rsid w:val="00E8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79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7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7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1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9C"/>
    <w:rPr>
      <w:b/>
      <w:bCs/>
    </w:rPr>
  </w:style>
  <w:style w:type="character" w:styleId="a5">
    <w:name w:val="Emphasis"/>
    <w:basedOn w:val="a0"/>
    <w:uiPriority w:val="20"/>
    <w:qFormat/>
    <w:rsid w:val="0041799C"/>
    <w:rPr>
      <w:i/>
      <w:iCs/>
    </w:rPr>
  </w:style>
  <w:style w:type="character" w:styleId="a6">
    <w:name w:val="Hyperlink"/>
    <w:basedOn w:val="a0"/>
    <w:uiPriority w:val="99"/>
    <w:semiHidden/>
    <w:unhideWhenUsed/>
    <w:rsid w:val="004179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179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179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79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17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17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9C"/>
    <w:rPr>
      <w:b/>
      <w:bCs/>
    </w:rPr>
  </w:style>
  <w:style w:type="character" w:styleId="a5">
    <w:name w:val="Emphasis"/>
    <w:basedOn w:val="a0"/>
    <w:uiPriority w:val="20"/>
    <w:qFormat/>
    <w:rsid w:val="0041799C"/>
    <w:rPr>
      <w:i/>
      <w:iCs/>
    </w:rPr>
  </w:style>
  <w:style w:type="character" w:styleId="a6">
    <w:name w:val="Hyperlink"/>
    <w:basedOn w:val="a0"/>
    <w:uiPriority w:val="99"/>
    <w:semiHidden/>
    <w:unhideWhenUsed/>
    <w:rsid w:val="004179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7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7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vorcheskie-proekty.ru/titulniy-lis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Informa</cp:lastModifiedBy>
  <cp:revision>3</cp:revision>
  <dcterms:created xsi:type="dcterms:W3CDTF">2019-11-28T15:34:00Z</dcterms:created>
  <dcterms:modified xsi:type="dcterms:W3CDTF">2019-12-02T09:07:00Z</dcterms:modified>
</cp:coreProperties>
</file>